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561" w:rsidRDefault="006171B2">
      <w:pPr>
        <w:pBdr>
          <w:top w:val="nil"/>
          <w:left w:val="nil"/>
          <w:bottom w:val="nil"/>
          <w:right w:val="nil"/>
          <w:between w:val="nil"/>
        </w:pBdr>
        <w:spacing w:after="160"/>
        <w:rPr>
          <w:rFonts w:ascii="Tahoma" w:eastAsia="Tahoma" w:hAnsi="Tahoma" w:cs="Tahoma"/>
          <w:b/>
          <w:sz w:val="22"/>
          <w:szCs w:val="22"/>
        </w:rPr>
      </w:pPr>
      <w:r>
        <w:rPr>
          <w:rFonts w:ascii="Tahoma" w:eastAsia="Tahoma" w:hAnsi="Tahoma" w:cs="Tahoma"/>
          <w:b/>
          <w:sz w:val="22"/>
          <w:szCs w:val="22"/>
        </w:rPr>
        <w:t>Location:</w:t>
      </w:r>
      <w:r>
        <w:rPr>
          <w:rFonts w:ascii="Tahoma" w:eastAsia="Tahoma" w:hAnsi="Tahoma" w:cs="Tahoma"/>
          <w:b/>
          <w:sz w:val="22"/>
          <w:szCs w:val="22"/>
        </w:rPr>
        <w:tab/>
      </w:r>
      <w:r>
        <w:rPr>
          <w:rFonts w:ascii="Tahoma" w:eastAsia="Tahoma" w:hAnsi="Tahoma" w:cs="Tahoma"/>
          <w:b/>
          <w:sz w:val="22"/>
          <w:szCs w:val="22"/>
        </w:rPr>
        <w:tab/>
      </w:r>
      <w:r>
        <w:rPr>
          <w:rFonts w:ascii="Tahoma" w:eastAsia="Tahoma" w:hAnsi="Tahoma" w:cs="Tahoma"/>
          <w:b/>
          <w:sz w:val="22"/>
          <w:szCs w:val="22"/>
        </w:rPr>
        <w:tab/>
      </w:r>
      <w:r>
        <w:rPr>
          <w:rFonts w:ascii="Tahoma" w:eastAsia="Tahoma" w:hAnsi="Tahoma" w:cs="Tahoma"/>
          <w:b/>
          <w:sz w:val="22"/>
          <w:szCs w:val="22"/>
        </w:rPr>
        <w:tab/>
        <w:t xml:space="preserve">     Date and Time: </w:t>
      </w:r>
      <w:r>
        <w:rPr>
          <w:noProof/>
        </w:rPr>
        <w:drawing>
          <wp:anchor distT="0" distB="0" distL="0" distR="0" simplePos="0" relativeHeight="251658240" behindDoc="0" locked="0" layoutInCell="1" hidden="0" allowOverlap="1">
            <wp:simplePos x="0" y="0"/>
            <wp:positionH relativeFrom="column">
              <wp:posOffset>-152399</wp:posOffset>
            </wp:positionH>
            <wp:positionV relativeFrom="paragraph">
              <wp:posOffset>0</wp:posOffset>
            </wp:positionV>
            <wp:extent cx="1196512" cy="1385888"/>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51" b="51"/>
                    <a:stretch>
                      <a:fillRect/>
                    </a:stretch>
                  </pic:blipFill>
                  <pic:spPr>
                    <a:xfrm>
                      <a:off x="0" y="0"/>
                      <a:ext cx="1196512" cy="1385888"/>
                    </a:xfrm>
                    <a:prstGeom prst="rect">
                      <a:avLst/>
                    </a:prstGeom>
                    <a:ln/>
                  </pic:spPr>
                </pic:pic>
              </a:graphicData>
            </a:graphic>
          </wp:anchor>
        </w:drawing>
      </w:r>
    </w:p>
    <w:p w:rsidR="00315561" w:rsidRDefault="006171B2">
      <w:pPr>
        <w:pBdr>
          <w:top w:val="nil"/>
          <w:left w:val="nil"/>
          <w:bottom w:val="nil"/>
          <w:right w:val="nil"/>
          <w:between w:val="nil"/>
        </w:pBdr>
        <w:spacing w:after="160"/>
        <w:rPr>
          <w:rFonts w:ascii="Tahoma" w:eastAsia="Tahoma" w:hAnsi="Tahoma" w:cs="Tahoma"/>
          <w:b/>
          <w:sz w:val="22"/>
          <w:szCs w:val="22"/>
        </w:rPr>
      </w:pPr>
      <w:r>
        <w:rPr>
          <w:rFonts w:ascii="Tahoma" w:eastAsia="Tahoma" w:hAnsi="Tahoma" w:cs="Tahoma"/>
          <w:b/>
          <w:sz w:val="22"/>
          <w:szCs w:val="22"/>
        </w:rPr>
        <w:tab/>
      </w:r>
      <w:r>
        <w:rPr>
          <w:rFonts w:ascii="Tahoma" w:eastAsia="Tahoma" w:hAnsi="Tahoma" w:cs="Tahoma"/>
          <w:b/>
          <w:sz w:val="22"/>
          <w:szCs w:val="22"/>
        </w:rPr>
        <w:tab/>
      </w:r>
      <w:r>
        <w:rPr>
          <w:rFonts w:ascii="Tahoma" w:eastAsia="Tahoma" w:hAnsi="Tahoma" w:cs="Tahoma"/>
          <w:b/>
          <w:sz w:val="22"/>
          <w:szCs w:val="22"/>
        </w:rPr>
        <w:tab/>
      </w:r>
      <w:r>
        <w:rPr>
          <w:rFonts w:ascii="Tahoma" w:eastAsia="Tahoma" w:hAnsi="Tahoma" w:cs="Tahoma"/>
          <w:b/>
          <w:sz w:val="22"/>
          <w:szCs w:val="22"/>
        </w:rPr>
        <w:tab/>
      </w:r>
      <w:r>
        <w:rPr>
          <w:rFonts w:ascii="Tahoma" w:eastAsia="Tahoma" w:hAnsi="Tahoma" w:cs="Tahoma"/>
          <w:b/>
          <w:sz w:val="22"/>
          <w:szCs w:val="22"/>
        </w:rPr>
        <w:tab/>
      </w:r>
    </w:p>
    <w:p w:rsidR="00315561" w:rsidRDefault="006171B2">
      <w:pPr>
        <w:pBdr>
          <w:top w:val="nil"/>
          <w:left w:val="nil"/>
          <w:bottom w:val="nil"/>
          <w:right w:val="nil"/>
          <w:between w:val="nil"/>
        </w:pBdr>
        <w:spacing w:after="160"/>
        <w:rPr>
          <w:rFonts w:ascii="Tahoma" w:eastAsia="Tahoma" w:hAnsi="Tahoma" w:cs="Tahoma"/>
          <w:sz w:val="22"/>
          <w:szCs w:val="22"/>
        </w:rPr>
      </w:pPr>
      <w:hyperlink r:id="rId8">
        <w:r w:rsidR="00744823">
          <w:rPr>
            <w:rFonts w:ascii="Arial" w:eastAsia="Arial" w:hAnsi="Arial" w:cs="Arial"/>
            <w:color w:val="1155CC"/>
            <w:sz w:val="22"/>
            <w:szCs w:val="22"/>
            <w:u w:val="single"/>
          </w:rPr>
          <w:t>[Insert</w:t>
        </w:r>
      </w:hyperlink>
      <w:r w:rsidR="00744823">
        <w:rPr>
          <w:rFonts w:ascii="Arial" w:eastAsia="Arial" w:hAnsi="Arial" w:cs="Arial"/>
          <w:color w:val="1155CC"/>
          <w:sz w:val="22"/>
          <w:szCs w:val="22"/>
          <w:u w:val="single"/>
        </w:rPr>
        <w:t xml:space="preserve"> Zoom Link here]</w:t>
      </w:r>
      <w:r>
        <w:rPr>
          <w:rFonts w:ascii="Tahoma" w:eastAsia="Tahoma" w:hAnsi="Tahoma" w:cs="Tahoma"/>
          <w:sz w:val="22"/>
          <w:szCs w:val="22"/>
        </w:rPr>
        <w:t xml:space="preserve"> </w:t>
      </w:r>
      <w:r w:rsidR="00744823">
        <w:rPr>
          <w:rFonts w:ascii="Tahoma" w:eastAsia="Tahoma" w:hAnsi="Tahoma" w:cs="Tahoma"/>
          <w:sz w:val="22"/>
          <w:szCs w:val="22"/>
        </w:rPr>
        <w:t>[Insert date/time here]</w:t>
      </w:r>
    </w:p>
    <w:p w:rsidR="00315561" w:rsidRDefault="00315561">
      <w:pPr>
        <w:pBdr>
          <w:top w:val="nil"/>
          <w:left w:val="nil"/>
          <w:bottom w:val="nil"/>
          <w:right w:val="nil"/>
          <w:between w:val="nil"/>
        </w:pBdr>
        <w:spacing w:after="160" w:line="259" w:lineRule="auto"/>
        <w:rPr>
          <w:rFonts w:ascii="Tahoma" w:eastAsia="Tahoma" w:hAnsi="Tahoma" w:cs="Tahoma"/>
          <w:sz w:val="22"/>
          <w:szCs w:val="22"/>
        </w:rPr>
      </w:pPr>
    </w:p>
    <w:p w:rsidR="00315561" w:rsidRDefault="006171B2">
      <w:pPr>
        <w:pBdr>
          <w:top w:val="nil"/>
          <w:left w:val="nil"/>
          <w:bottom w:val="nil"/>
          <w:right w:val="nil"/>
          <w:between w:val="nil"/>
        </w:pBdr>
        <w:spacing w:after="160" w:line="259" w:lineRule="auto"/>
        <w:rPr>
          <w:rFonts w:ascii="Tahoma" w:eastAsia="Tahoma" w:hAnsi="Tahoma" w:cs="Tahoma"/>
          <w:color w:val="000000"/>
          <w:sz w:val="22"/>
          <w:szCs w:val="22"/>
        </w:rPr>
      </w:pPr>
      <w:r>
        <w:rPr>
          <w:rFonts w:ascii="Tahoma" w:eastAsia="Tahoma" w:hAnsi="Tahoma" w:cs="Tahoma"/>
          <w:color w:val="000000"/>
          <w:sz w:val="22"/>
          <w:szCs w:val="22"/>
        </w:rPr>
        <w:t>“Fostering the Panthers of today, to become the scholars of tomorrow.”</w:t>
      </w:r>
    </w:p>
    <w:p w:rsidR="00315561" w:rsidRDefault="006171B2">
      <w:pPr>
        <w:pBdr>
          <w:top w:val="nil"/>
          <w:left w:val="nil"/>
          <w:bottom w:val="nil"/>
          <w:right w:val="nil"/>
          <w:between w:val="nil"/>
        </w:pBdr>
        <w:spacing w:after="160" w:line="259" w:lineRule="auto"/>
        <w:jc w:val="center"/>
        <w:rPr>
          <w:rFonts w:ascii="Tahoma" w:eastAsia="Tahoma" w:hAnsi="Tahoma" w:cs="Tahoma"/>
          <w:b/>
          <w:color w:val="000000"/>
          <w:sz w:val="22"/>
          <w:szCs w:val="22"/>
        </w:rPr>
      </w:pPr>
      <w:r>
        <w:rPr>
          <w:rFonts w:ascii="Tahoma" w:eastAsia="Tahoma" w:hAnsi="Tahoma" w:cs="Tahoma"/>
          <w:b/>
          <w:sz w:val="22"/>
          <w:szCs w:val="22"/>
        </w:rPr>
        <w:t>ICC Agenda</w:t>
      </w:r>
    </w:p>
    <w:p w:rsidR="00315561" w:rsidRDefault="006171B2">
      <w:pPr>
        <w:pBdr>
          <w:top w:val="nil"/>
          <w:left w:val="nil"/>
          <w:bottom w:val="nil"/>
          <w:right w:val="nil"/>
          <w:between w:val="nil"/>
        </w:pBdr>
        <w:spacing w:after="160" w:line="259" w:lineRule="auto"/>
        <w:rPr>
          <w:rFonts w:ascii="Tahoma" w:eastAsia="Tahoma" w:hAnsi="Tahoma" w:cs="Tahoma"/>
          <w:color w:val="000000"/>
          <w:sz w:val="22"/>
          <w:szCs w:val="22"/>
        </w:rPr>
      </w:pPr>
      <w:r>
        <w:rPr>
          <w:rFonts w:ascii="Tahoma" w:eastAsia="Tahoma" w:hAnsi="Tahoma" w:cs="Tahoma"/>
          <w:b/>
          <w:color w:val="000000"/>
          <w:sz w:val="22"/>
          <w:szCs w:val="22"/>
        </w:rPr>
        <w:t>NOTICE IS HEREBY GIVEN</w:t>
      </w:r>
      <w:r>
        <w:rPr>
          <w:rFonts w:ascii="Tahoma" w:eastAsia="Tahoma" w:hAnsi="Tahoma" w:cs="Tahoma"/>
          <w:color w:val="000000"/>
          <w:sz w:val="22"/>
          <w:szCs w:val="22"/>
        </w:rPr>
        <w:t xml:space="preserve"> that the </w:t>
      </w:r>
      <w:r w:rsidR="00F5382E">
        <w:rPr>
          <w:rFonts w:ascii="Tahoma" w:eastAsia="Tahoma" w:hAnsi="Tahoma" w:cs="Tahoma"/>
          <w:sz w:val="22"/>
          <w:szCs w:val="22"/>
        </w:rPr>
        <w:t>[Club]</w:t>
      </w:r>
      <w:r>
        <w:rPr>
          <w:rFonts w:ascii="Tahoma" w:eastAsia="Tahoma" w:hAnsi="Tahoma" w:cs="Tahoma"/>
          <w:color w:val="000000"/>
          <w:sz w:val="22"/>
          <w:szCs w:val="22"/>
        </w:rPr>
        <w:t xml:space="preserve"> will hold a meeting on the above stated date and time. If you have any questions please contact </w:t>
      </w:r>
      <w:r w:rsidR="00744823">
        <w:rPr>
          <w:rFonts w:ascii="Tahoma" w:eastAsia="Tahoma" w:hAnsi="Tahoma" w:cs="Tahoma"/>
          <w:sz w:val="22"/>
          <w:szCs w:val="22"/>
        </w:rPr>
        <w:t>[President]</w:t>
      </w:r>
      <w:r>
        <w:rPr>
          <w:rFonts w:ascii="Tahoma" w:eastAsia="Tahoma" w:hAnsi="Tahoma" w:cs="Tahoma"/>
          <w:sz w:val="22"/>
          <w:szCs w:val="22"/>
        </w:rPr>
        <w:t xml:space="preserve"> </w:t>
      </w:r>
      <w:r>
        <w:rPr>
          <w:rFonts w:ascii="Tahoma" w:eastAsia="Tahoma" w:hAnsi="Tahoma" w:cs="Tahoma"/>
          <w:color w:val="000000"/>
          <w:sz w:val="22"/>
          <w:szCs w:val="22"/>
        </w:rPr>
        <w:t xml:space="preserve">at </w:t>
      </w:r>
      <w:r w:rsidR="00744823">
        <w:rPr>
          <w:rFonts w:ascii="Tahoma" w:eastAsia="Tahoma" w:hAnsi="Tahoma" w:cs="Tahoma"/>
          <w:sz w:val="22"/>
          <w:szCs w:val="22"/>
        </w:rPr>
        <w:t>[student email]</w:t>
      </w:r>
      <w:r>
        <w:rPr>
          <w:rFonts w:ascii="Tahoma" w:eastAsia="Tahoma" w:hAnsi="Tahoma" w:cs="Tahoma"/>
          <w:color w:val="000000"/>
          <w:sz w:val="22"/>
          <w:szCs w:val="22"/>
        </w:rPr>
        <w:t xml:space="preserve"> or </w:t>
      </w:r>
      <w:r w:rsidR="00744823">
        <w:rPr>
          <w:rFonts w:ascii="Tahoma" w:eastAsia="Tahoma" w:hAnsi="Tahoma" w:cs="Tahoma"/>
          <w:sz w:val="22"/>
          <w:szCs w:val="22"/>
        </w:rPr>
        <w:t>[Secretary]</w:t>
      </w:r>
      <w:r>
        <w:rPr>
          <w:rFonts w:ascii="Tahoma" w:eastAsia="Tahoma" w:hAnsi="Tahoma" w:cs="Tahoma"/>
          <w:color w:val="000000"/>
          <w:sz w:val="22"/>
          <w:szCs w:val="22"/>
        </w:rPr>
        <w:t xml:space="preserve"> </w:t>
      </w:r>
      <w:r w:rsidR="00744823">
        <w:rPr>
          <w:rFonts w:ascii="Tahoma" w:eastAsia="Tahoma" w:hAnsi="Tahoma" w:cs="Tahoma"/>
          <w:color w:val="000000"/>
          <w:sz w:val="22"/>
          <w:szCs w:val="22"/>
        </w:rPr>
        <w:t>at [student email]</w:t>
      </w:r>
      <w:r>
        <w:rPr>
          <w:rFonts w:ascii="Tahoma" w:eastAsia="Tahoma" w:hAnsi="Tahoma" w:cs="Tahoma"/>
          <w:color w:val="000000"/>
          <w:sz w:val="22"/>
          <w:szCs w:val="22"/>
        </w:rPr>
        <w:t>.</w:t>
      </w:r>
    </w:p>
    <w:p w:rsidR="00315561" w:rsidRDefault="006171B2">
      <w:pPr>
        <w:pBdr>
          <w:top w:val="nil"/>
          <w:left w:val="nil"/>
          <w:bottom w:val="nil"/>
          <w:right w:val="nil"/>
          <w:between w:val="nil"/>
        </w:pBdr>
        <w:spacing w:after="160" w:line="259" w:lineRule="auto"/>
        <w:rPr>
          <w:rFonts w:ascii="Tahoma" w:eastAsia="Tahoma" w:hAnsi="Tahoma" w:cs="Tahoma"/>
          <w:color w:val="000000"/>
          <w:sz w:val="22"/>
          <w:szCs w:val="22"/>
        </w:rPr>
      </w:pPr>
      <w:r>
        <w:rPr>
          <w:rFonts w:ascii="Tahoma" w:eastAsia="Tahoma" w:hAnsi="Tahoma" w:cs="Tahoma"/>
          <w:b/>
          <w:color w:val="000000"/>
          <w:sz w:val="22"/>
          <w:szCs w:val="22"/>
        </w:rPr>
        <w:t>IF YOU HAVE A DISABILITY</w:t>
      </w:r>
      <w:r>
        <w:rPr>
          <w:rFonts w:ascii="Tahoma" w:eastAsia="Tahoma" w:hAnsi="Tahoma" w:cs="Tahoma"/>
          <w:color w:val="000000"/>
          <w:sz w:val="22"/>
          <w:szCs w:val="22"/>
        </w:rPr>
        <w:t xml:space="preserve"> please contact the </w:t>
      </w:r>
      <w:r w:rsidR="00744823">
        <w:rPr>
          <w:rFonts w:ascii="Tahoma" w:eastAsia="Tahoma" w:hAnsi="Tahoma" w:cs="Tahoma"/>
          <w:color w:val="000000"/>
          <w:sz w:val="22"/>
          <w:szCs w:val="22"/>
        </w:rPr>
        <w:t>president</w:t>
      </w:r>
      <w:r>
        <w:rPr>
          <w:rFonts w:ascii="Tahoma" w:eastAsia="Tahoma" w:hAnsi="Tahoma" w:cs="Tahoma"/>
          <w:color w:val="000000"/>
          <w:sz w:val="22"/>
          <w:szCs w:val="22"/>
        </w:rPr>
        <w:t xml:space="preserve"> </w:t>
      </w:r>
      <w:r>
        <w:rPr>
          <w:rFonts w:ascii="Tahoma" w:eastAsia="Tahoma" w:hAnsi="Tahoma" w:cs="Tahoma"/>
          <w:sz w:val="22"/>
          <w:szCs w:val="22"/>
        </w:rPr>
        <w:t xml:space="preserve">by Monday </w:t>
      </w:r>
      <w:r>
        <w:rPr>
          <w:rFonts w:ascii="Tahoma" w:eastAsia="Tahoma" w:hAnsi="Tahoma" w:cs="Tahoma"/>
          <w:color w:val="000000"/>
          <w:sz w:val="22"/>
          <w:szCs w:val="22"/>
        </w:rPr>
        <w:t>before the upcoming mee</w:t>
      </w:r>
      <w:r>
        <w:rPr>
          <w:rFonts w:ascii="Tahoma" w:eastAsia="Tahoma" w:hAnsi="Tahoma" w:cs="Tahoma"/>
          <w:color w:val="000000"/>
          <w:sz w:val="22"/>
          <w:szCs w:val="22"/>
        </w:rPr>
        <w:t>ting so that we may accommodate you.</w:t>
      </w:r>
    </w:p>
    <w:p w:rsidR="00315561" w:rsidRDefault="006171B2">
      <w:pPr>
        <w:pBdr>
          <w:top w:val="nil"/>
          <w:left w:val="nil"/>
          <w:bottom w:val="nil"/>
          <w:right w:val="nil"/>
          <w:between w:val="nil"/>
        </w:pBdr>
        <w:spacing w:after="160" w:line="259" w:lineRule="auto"/>
        <w:rPr>
          <w:rFonts w:ascii="Tahoma" w:eastAsia="Tahoma" w:hAnsi="Tahoma" w:cs="Tahoma"/>
          <w:b/>
          <w:color w:val="000000"/>
          <w:sz w:val="22"/>
          <w:szCs w:val="22"/>
        </w:rPr>
      </w:pPr>
      <w:r>
        <w:rPr>
          <w:rFonts w:ascii="Tahoma" w:eastAsia="Tahoma" w:hAnsi="Tahoma" w:cs="Tahoma"/>
          <w:b/>
          <w:color w:val="000000"/>
          <w:sz w:val="22"/>
          <w:szCs w:val="22"/>
        </w:rPr>
        <w:t>I.</w:t>
      </w:r>
      <w:r>
        <w:rPr>
          <w:rFonts w:ascii="Tahoma" w:eastAsia="Tahoma" w:hAnsi="Tahoma" w:cs="Tahoma"/>
          <w:b/>
          <w:color w:val="000000"/>
          <w:sz w:val="22"/>
          <w:szCs w:val="22"/>
        </w:rPr>
        <w:tab/>
        <w:t>Organizational Items</w:t>
      </w:r>
    </w:p>
    <w:p w:rsidR="00315561" w:rsidRDefault="006171B2">
      <w:pPr>
        <w:pBdr>
          <w:top w:val="nil"/>
          <w:left w:val="nil"/>
          <w:bottom w:val="nil"/>
          <w:right w:val="nil"/>
          <w:between w:val="nil"/>
        </w:pBdr>
        <w:spacing w:after="160" w:line="259" w:lineRule="auto"/>
        <w:ind w:firstLine="720"/>
        <w:rPr>
          <w:rFonts w:ascii="Tahoma" w:eastAsia="Tahoma" w:hAnsi="Tahoma" w:cs="Tahoma"/>
          <w:color w:val="000000"/>
          <w:sz w:val="22"/>
          <w:szCs w:val="22"/>
        </w:rPr>
      </w:pPr>
      <w:r>
        <w:rPr>
          <w:rFonts w:ascii="Tahoma" w:eastAsia="Tahoma" w:hAnsi="Tahoma" w:cs="Tahoma"/>
          <w:b/>
          <w:color w:val="000000"/>
          <w:sz w:val="22"/>
          <w:szCs w:val="22"/>
        </w:rPr>
        <w:t>1.01</w:t>
      </w:r>
      <w:r>
        <w:rPr>
          <w:rFonts w:ascii="Tahoma" w:eastAsia="Tahoma" w:hAnsi="Tahoma" w:cs="Tahoma"/>
          <w:color w:val="000000"/>
          <w:sz w:val="22"/>
          <w:szCs w:val="22"/>
        </w:rPr>
        <w:tab/>
        <w:t>Call to Order:</w:t>
      </w:r>
      <w:r>
        <w:rPr>
          <w:rFonts w:ascii="Tahoma" w:eastAsia="Tahoma" w:hAnsi="Tahoma" w:cs="Tahoma"/>
          <w:color w:val="000000"/>
          <w:sz w:val="22"/>
          <w:szCs w:val="22"/>
        </w:rPr>
        <w:tab/>
      </w:r>
      <w:r>
        <w:rPr>
          <w:rFonts w:ascii="Tahoma" w:eastAsia="Tahoma" w:hAnsi="Tahoma" w:cs="Tahoma"/>
          <w:color w:val="000000"/>
          <w:sz w:val="22"/>
          <w:szCs w:val="22"/>
        </w:rPr>
        <w:tab/>
        <w:t>P.M.</w:t>
      </w:r>
    </w:p>
    <w:p w:rsidR="00F5382E" w:rsidRDefault="006171B2" w:rsidP="00F5382E">
      <w:pPr>
        <w:pBdr>
          <w:top w:val="nil"/>
          <w:left w:val="nil"/>
          <w:bottom w:val="nil"/>
          <w:right w:val="nil"/>
          <w:between w:val="nil"/>
        </w:pBdr>
        <w:spacing w:after="160" w:line="259" w:lineRule="auto"/>
        <w:ind w:firstLine="720"/>
        <w:rPr>
          <w:rFonts w:ascii="Tahoma" w:eastAsia="Tahoma" w:hAnsi="Tahoma" w:cs="Tahoma"/>
          <w:color w:val="000000"/>
          <w:sz w:val="22"/>
          <w:szCs w:val="22"/>
        </w:rPr>
      </w:pPr>
      <w:r>
        <w:rPr>
          <w:rFonts w:ascii="Tahoma" w:eastAsia="Tahoma" w:hAnsi="Tahoma" w:cs="Tahoma"/>
          <w:b/>
          <w:color w:val="000000"/>
          <w:sz w:val="22"/>
          <w:szCs w:val="22"/>
        </w:rPr>
        <w:t>1.02</w:t>
      </w:r>
      <w:r>
        <w:rPr>
          <w:rFonts w:ascii="Tahoma" w:eastAsia="Tahoma" w:hAnsi="Tahoma" w:cs="Tahoma"/>
          <w:color w:val="000000"/>
          <w:sz w:val="22"/>
          <w:szCs w:val="22"/>
        </w:rPr>
        <w:tab/>
        <w:t>Roll Call</w:t>
      </w:r>
    </w:p>
    <w:p w:rsidR="00315561" w:rsidRPr="00F5382E" w:rsidRDefault="006171B2" w:rsidP="00F5382E">
      <w:pPr>
        <w:pBdr>
          <w:top w:val="nil"/>
          <w:left w:val="nil"/>
          <w:bottom w:val="nil"/>
          <w:right w:val="nil"/>
          <w:between w:val="nil"/>
        </w:pBdr>
        <w:spacing w:after="160" w:line="259" w:lineRule="auto"/>
        <w:ind w:firstLine="720"/>
        <w:rPr>
          <w:rFonts w:ascii="Tahoma" w:eastAsia="Tahoma" w:hAnsi="Tahoma" w:cs="Tahoma"/>
          <w:color w:val="000000"/>
          <w:sz w:val="22"/>
          <w:szCs w:val="22"/>
        </w:rPr>
      </w:pPr>
      <w:r>
        <w:rPr>
          <w:rFonts w:ascii="Tahoma" w:eastAsia="Tahoma" w:hAnsi="Tahoma" w:cs="Tahoma"/>
          <w:b/>
          <w:color w:val="000000"/>
          <w:sz w:val="22"/>
          <w:szCs w:val="22"/>
        </w:rPr>
        <w:t>1.03</w:t>
      </w:r>
      <w:r w:rsidR="00F5382E">
        <w:rPr>
          <w:rFonts w:ascii="Tahoma" w:eastAsia="Tahoma" w:hAnsi="Tahoma" w:cs="Tahoma"/>
          <w:b/>
          <w:color w:val="000000"/>
          <w:sz w:val="22"/>
          <w:szCs w:val="22"/>
        </w:rPr>
        <w:t xml:space="preserve">   </w:t>
      </w:r>
      <w:bookmarkStart w:id="0" w:name="_GoBack"/>
      <w:bookmarkEnd w:id="0"/>
      <w:r>
        <w:rPr>
          <w:rFonts w:ascii="Tahoma" w:eastAsia="Tahoma" w:hAnsi="Tahoma" w:cs="Tahoma"/>
          <w:b/>
          <w:color w:val="000000"/>
          <w:sz w:val="22"/>
          <w:szCs w:val="22"/>
        </w:rPr>
        <w:t>Adoption of Minutes</w:t>
      </w:r>
    </w:p>
    <w:p w:rsidR="00315561" w:rsidRDefault="006171B2">
      <w:pPr>
        <w:pBdr>
          <w:top w:val="nil"/>
          <w:left w:val="nil"/>
          <w:bottom w:val="nil"/>
          <w:right w:val="nil"/>
          <w:between w:val="nil"/>
        </w:pBdr>
        <w:spacing w:after="160"/>
        <w:rPr>
          <w:rFonts w:ascii="Tahoma" w:eastAsia="Tahoma" w:hAnsi="Tahoma" w:cs="Tahoma"/>
          <w:b/>
          <w:color w:val="000000"/>
          <w:sz w:val="22"/>
          <w:szCs w:val="22"/>
        </w:rPr>
      </w:pPr>
      <w:r>
        <w:rPr>
          <w:rFonts w:ascii="Tahoma" w:eastAsia="Tahoma" w:hAnsi="Tahoma" w:cs="Tahoma"/>
          <w:b/>
          <w:color w:val="000000"/>
          <w:sz w:val="22"/>
          <w:szCs w:val="22"/>
        </w:rPr>
        <w:t>II.</w:t>
      </w:r>
      <w:r>
        <w:rPr>
          <w:rFonts w:ascii="Tahoma" w:eastAsia="Tahoma" w:hAnsi="Tahoma" w:cs="Tahoma"/>
          <w:b/>
          <w:color w:val="000000"/>
          <w:sz w:val="22"/>
          <w:szCs w:val="22"/>
        </w:rPr>
        <w:tab/>
        <w:t>Public Comments</w:t>
      </w:r>
    </w:p>
    <w:p w:rsidR="00315561" w:rsidRDefault="006171B2">
      <w:pPr>
        <w:pBdr>
          <w:top w:val="nil"/>
          <w:left w:val="nil"/>
          <w:bottom w:val="nil"/>
          <w:right w:val="nil"/>
          <w:between w:val="nil"/>
        </w:pBdr>
        <w:spacing w:after="160"/>
        <w:ind w:left="720"/>
        <w:rPr>
          <w:rFonts w:ascii="Tahoma" w:eastAsia="Tahoma" w:hAnsi="Tahoma" w:cs="Tahoma"/>
          <w:color w:val="000000"/>
          <w:sz w:val="22"/>
          <w:szCs w:val="22"/>
        </w:rPr>
      </w:pPr>
      <w:r>
        <w:rPr>
          <w:rFonts w:ascii="Tahoma" w:eastAsia="Tahoma" w:hAnsi="Tahoma" w:cs="Tahoma"/>
          <w:color w:val="000000"/>
          <w:sz w:val="22"/>
          <w:szCs w:val="22"/>
        </w:rPr>
        <w:t xml:space="preserve">This time is reserved for members of the public to address the </w:t>
      </w:r>
      <w:r w:rsidR="00744823">
        <w:rPr>
          <w:rFonts w:ascii="Tahoma" w:eastAsia="Tahoma" w:hAnsi="Tahoma" w:cs="Tahoma"/>
          <w:sz w:val="22"/>
          <w:szCs w:val="22"/>
        </w:rPr>
        <w:t>[Club]</w:t>
      </w:r>
      <w:r>
        <w:rPr>
          <w:rFonts w:ascii="Tahoma" w:eastAsia="Tahoma" w:hAnsi="Tahoma" w:cs="Tahoma"/>
          <w:color w:val="000000"/>
          <w:sz w:val="22"/>
          <w:szCs w:val="22"/>
        </w:rPr>
        <w:t xml:space="preserve">. All public comments are limited to three (3) minutes. No action will be taken on these items unless it is scheduled. Please note once public comments are closed, members from the public will only be recognized at the Chair’s discretion. Furthermore, the </w:t>
      </w:r>
      <w:r>
        <w:rPr>
          <w:rFonts w:ascii="Tahoma" w:eastAsia="Tahoma" w:hAnsi="Tahoma" w:cs="Tahoma"/>
          <w:color w:val="000000"/>
          <w:sz w:val="22"/>
          <w:szCs w:val="22"/>
        </w:rPr>
        <w:t xml:space="preserve">members of the </w:t>
      </w:r>
      <w:r w:rsidR="00744823">
        <w:rPr>
          <w:rFonts w:ascii="Tahoma" w:eastAsia="Tahoma" w:hAnsi="Tahoma" w:cs="Tahoma"/>
          <w:sz w:val="22"/>
          <w:szCs w:val="22"/>
        </w:rPr>
        <w:t>[Club]</w:t>
      </w:r>
      <w:r>
        <w:rPr>
          <w:rFonts w:ascii="Tahoma" w:eastAsia="Tahoma" w:hAnsi="Tahoma" w:cs="Tahoma"/>
          <w:sz w:val="22"/>
          <w:szCs w:val="22"/>
        </w:rPr>
        <w:t xml:space="preserve"> </w:t>
      </w:r>
      <w:r>
        <w:rPr>
          <w:rFonts w:ascii="Tahoma" w:eastAsia="Tahoma" w:hAnsi="Tahoma" w:cs="Tahoma"/>
          <w:color w:val="000000"/>
          <w:sz w:val="22"/>
          <w:szCs w:val="22"/>
        </w:rPr>
        <w:t>cannot respond to any public comments.</w:t>
      </w:r>
    </w:p>
    <w:p w:rsidR="00744823" w:rsidRDefault="006171B2" w:rsidP="00744823">
      <w:pPr>
        <w:pBdr>
          <w:top w:val="nil"/>
          <w:left w:val="nil"/>
          <w:bottom w:val="nil"/>
          <w:right w:val="nil"/>
          <w:between w:val="nil"/>
        </w:pBdr>
        <w:spacing w:after="160"/>
        <w:rPr>
          <w:rFonts w:ascii="Tahoma" w:eastAsia="Tahoma" w:hAnsi="Tahoma" w:cs="Tahoma"/>
          <w:b/>
          <w:color w:val="000000"/>
          <w:sz w:val="22"/>
          <w:szCs w:val="22"/>
        </w:rPr>
      </w:pPr>
      <w:r>
        <w:rPr>
          <w:rFonts w:ascii="Tahoma" w:eastAsia="Tahoma" w:hAnsi="Tahoma" w:cs="Tahoma"/>
          <w:b/>
          <w:color w:val="000000"/>
          <w:sz w:val="22"/>
          <w:szCs w:val="22"/>
        </w:rPr>
        <w:t>III.</w:t>
      </w:r>
      <w:r>
        <w:rPr>
          <w:rFonts w:ascii="Tahoma" w:eastAsia="Tahoma" w:hAnsi="Tahoma" w:cs="Tahoma"/>
          <w:b/>
          <w:color w:val="000000"/>
          <w:sz w:val="22"/>
          <w:szCs w:val="22"/>
        </w:rPr>
        <w:tab/>
        <w:t>Old Business</w:t>
      </w:r>
    </w:p>
    <w:p w:rsidR="00744823" w:rsidRDefault="006171B2" w:rsidP="00744823">
      <w:pPr>
        <w:pBdr>
          <w:top w:val="nil"/>
          <w:left w:val="nil"/>
          <w:bottom w:val="nil"/>
          <w:right w:val="nil"/>
          <w:between w:val="nil"/>
        </w:pBdr>
        <w:spacing w:after="160"/>
        <w:rPr>
          <w:rFonts w:ascii="Tahoma" w:eastAsia="Tahoma" w:hAnsi="Tahoma" w:cs="Tahoma"/>
          <w:color w:val="000000"/>
          <w:sz w:val="22"/>
          <w:szCs w:val="22"/>
        </w:rPr>
      </w:pPr>
      <w:r>
        <w:rPr>
          <w:rFonts w:ascii="Tahoma" w:eastAsia="Tahoma" w:hAnsi="Tahoma" w:cs="Tahoma"/>
          <w:b/>
          <w:color w:val="000000"/>
          <w:sz w:val="22"/>
          <w:szCs w:val="22"/>
        </w:rPr>
        <w:t>IV.      New Business</w:t>
      </w:r>
    </w:p>
    <w:p w:rsidR="00744823" w:rsidRDefault="006171B2" w:rsidP="00744823">
      <w:pPr>
        <w:pBdr>
          <w:top w:val="nil"/>
          <w:left w:val="nil"/>
          <w:bottom w:val="nil"/>
          <w:right w:val="nil"/>
          <w:between w:val="nil"/>
        </w:pBdr>
        <w:spacing w:after="160"/>
        <w:rPr>
          <w:rFonts w:ascii="Tahoma" w:eastAsia="Tahoma" w:hAnsi="Tahoma" w:cs="Tahoma"/>
          <w:color w:val="000000"/>
          <w:sz w:val="22"/>
          <w:szCs w:val="22"/>
        </w:rPr>
      </w:pPr>
      <w:r>
        <w:rPr>
          <w:rFonts w:ascii="Tahoma" w:eastAsia="Tahoma" w:hAnsi="Tahoma" w:cs="Tahoma"/>
          <w:b/>
          <w:color w:val="000000"/>
          <w:sz w:val="22"/>
          <w:szCs w:val="22"/>
        </w:rPr>
        <w:t xml:space="preserve">V.    </w:t>
      </w:r>
      <w:r>
        <w:rPr>
          <w:rFonts w:ascii="Tahoma" w:eastAsia="Tahoma" w:hAnsi="Tahoma" w:cs="Tahoma"/>
          <w:b/>
          <w:color w:val="000000"/>
          <w:sz w:val="22"/>
          <w:szCs w:val="22"/>
        </w:rPr>
        <w:tab/>
        <w:t>Announcements</w:t>
      </w:r>
    </w:p>
    <w:p w:rsidR="00315561" w:rsidRPr="00744823" w:rsidRDefault="006171B2" w:rsidP="00744823">
      <w:pPr>
        <w:pBdr>
          <w:top w:val="nil"/>
          <w:left w:val="nil"/>
          <w:bottom w:val="nil"/>
          <w:right w:val="nil"/>
          <w:between w:val="nil"/>
        </w:pBdr>
        <w:spacing w:after="160"/>
        <w:rPr>
          <w:rFonts w:ascii="Tahoma" w:eastAsia="Tahoma" w:hAnsi="Tahoma" w:cs="Tahoma"/>
          <w:color w:val="000000"/>
          <w:sz w:val="22"/>
          <w:szCs w:val="22"/>
        </w:rPr>
      </w:pPr>
      <w:r>
        <w:rPr>
          <w:rFonts w:ascii="Tahoma" w:eastAsia="Tahoma" w:hAnsi="Tahoma" w:cs="Tahoma"/>
          <w:b/>
          <w:color w:val="000000"/>
          <w:sz w:val="22"/>
          <w:szCs w:val="22"/>
        </w:rPr>
        <w:t>VII.</w:t>
      </w:r>
      <w:r>
        <w:rPr>
          <w:rFonts w:ascii="Tahoma" w:eastAsia="Tahoma" w:hAnsi="Tahoma" w:cs="Tahoma"/>
          <w:b/>
          <w:color w:val="000000"/>
          <w:sz w:val="22"/>
          <w:szCs w:val="22"/>
        </w:rPr>
        <w:tab/>
        <w:t>Adjournment</w:t>
      </w:r>
      <w:r>
        <w:rPr>
          <w:rFonts w:ascii="Tahoma" w:eastAsia="Tahoma" w:hAnsi="Tahoma" w:cs="Tahoma"/>
          <w:b/>
          <w:sz w:val="22"/>
          <w:szCs w:val="22"/>
        </w:rPr>
        <w:t xml:space="preserve"> </w:t>
      </w:r>
    </w:p>
    <w:sectPr w:rsidR="00315561" w:rsidRPr="00744823">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1B2" w:rsidRDefault="006171B2">
      <w:r>
        <w:separator/>
      </w:r>
    </w:p>
  </w:endnote>
  <w:endnote w:type="continuationSeparator" w:id="0">
    <w:p w:rsidR="006171B2" w:rsidRDefault="0061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561" w:rsidRDefault="0031556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1B2" w:rsidRDefault="006171B2">
      <w:r>
        <w:separator/>
      </w:r>
    </w:p>
  </w:footnote>
  <w:footnote w:type="continuationSeparator" w:id="0">
    <w:p w:rsidR="006171B2" w:rsidRDefault="0061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561" w:rsidRDefault="0031556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561"/>
    <w:rsid w:val="00315561"/>
    <w:rsid w:val="006171B2"/>
    <w:rsid w:val="00744823"/>
    <w:rsid w:val="00F5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F767"/>
  <w15:docId w15:val="{50AA6664-5321-49D4-8161-F41E0A16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ccconfer.zoom.us/j/96347369711"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6D65-9AF8-4A1C-BF14-9B9D7145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Forrest Alvarez</cp:lastModifiedBy>
  <cp:revision>2</cp:revision>
  <dcterms:created xsi:type="dcterms:W3CDTF">2022-02-16T18:59:00Z</dcterms:created>
  <dcterms:modified xsi:type="dcterms:W3CDTF">2022-02-16T19:11:00Z</dcterms:modified>
</cp:coreProperties>
</file>